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D8D4" w14:textId="6EA74BAC" w:rsidR="00B05173" w:rsidRPr="002D4E85" w:rsidRDefault="00B05173" w:rsidP="0041769A">
      <w:pPr>
        <w:jc w:val="both"/>
        <w:rPr>
          <w:rFonts w:cstheme="minorHAnsi"/>
          <w:b/>
          <w:bCs/>
          <w:sz w:val="28"/>
          <w:szCs w:val="28"/>
        </w:rPr>
      </w:pPr>
      <w:r w:rsidRPr="002D4E85">
        <w:rPr>
          <w:rFonts w:cstheme="minorHAnsi"/>
          <w:b/>
          <w:bCs/>
          <w:sz w:val="28"/>
          <w:szCs w:val="28"/>
        </w:rPr>
        <w:t>Broker Trust pos</w:t>
      </w:r>
      <w:r w:rsidR="002D4E85" w:rsidRPr="002D4E85">
        <w:rPr>
          <w:rFonts w:cstheme="minorHAnsi"/>
          <w:b/>
          <w:bCs/>
          <w:sz w:val="28"/>
          <w:szCs w:val="28"/>
        </w:rPr>
        <w:t xml:space="preserve">ílili </w:t>
      </w:r>
      <w:r w:rsidRPr="002D4E85">
        <w:rPr>
          <w:rFonts w:cstheme="minorHAnsi"/>
          <w:b/>
          <w:bCs/>
          <w:sz w:val="28"/>
          <w:szCs w:val="28"/>
        </w:rPr>
        <w:t>Milan Vodička a Otto Hartvich</w:t>
      </w:r>
      <w:r w:rsidR="00E45E35" w:rsidRPr="002D4E85">
        <w:rPr>
          <w:rFonts w:cstheme="minorHAnsi"/>
          <w:b/>
          <w:bCs/>
          <w:sz w:val="28"/>
          <w:szCs w:val="28"/>
        </w:rPr>
        <w:t xml:space="preserve">. </w:t>
      </w:r>
      <w:proofErr w:type="gramStart"/>
      <w:r w:rsidR="00E45E35" w:rsidRPr="002D4E85">
        <w:rPr>
          <w:rFonts w:cstheme="minorHAnsi"/>
          <w:b/>
          <w:bCs/>
          <w:sz w:val="28"/>
          <w:szCs w:val="28"/>
        </w:rPr>
        <w:t>Zaměří</w:t>
      </w:r>
      <w:proofErr w:type="gramEnd"/>
      <w:r w:rsidR="00E45E35" w:rsidRPr="002D4E85">
        <w:rPr>
          <w:rFonts w:cstheme="minorHAnsi"/>
          <w:b/>
          <w:bCs/>
          <w:sz w:val="28"/>
          <w:szCs w:val="28"/>
        </w:rPr>
        <w:t xml:space="preserve"> se na </w:t>
      </w:r>
      <w:r w:rsidR="00016D68" w:rsidRPr="002D4E85">
        <w:rPr>
          <w:rFonts w:cstheme="minorHAnsi"/>
          <w:b/>
          <w:bCs/>
          <w:sz w:val="28"/>
          <w:szCs w:val="28"/>
        </w:rPr>
        <w:t>rozvoj</w:t>
      </w:r>
      <w:r w:rsidR="00E45E35" w:rsidRPr="002D4E85">
        <w:rPr>
          <w:rFonts w:cstheme="minorHAnsi"/>
          <w:b/>
          <w:bCs/>
          <w:sz w:val="28"/>
          <w:szCs w:val="28"/>
        </w:rPr>
        <w:t xml:space="preserve"> a</w:t>
      </w:r>
      <w:r w:rsidR="006A1D74" w:rsidRPr="002D4E85">
        <w:rPr>
          <w:rFonts w:cstheme="minorHAnsi"/>
          <w:b/>
          <w:bCs/>
          <w:sz w:val="28"/>
          <w:szCs w:val="28"/>
        </w:rPr>
        <w:t xml:space="preserve"> </w:t>
      </w:r>
      <w:r w:rsidR="00016D68" w:rsidRPr="002D4E85">
        <w:rPr>
          <w:rFonts w:cstheme="minorHAnsi"/>
          <w:b/>
          <w:bCs/>
          <w:sz w:val="28"/>
          <w:szCs w:val="28"/>
        </w:rPr>
        <w:t>digi</w:t>
      </w:r>
      <w:r w:rsidR="00E726DB" w:rsidRPr="002D4E85">
        <w:rPr>
          <w:rFonts w:cstheme="minorHAnsi"/>
          <w:b/>
          <w:bCs/>
          <w:sz w:val="28"/>
          <w:szCs w:val="28"/>
        </w:rPr>
        <w:t>t</w:t>
      </w:r>
      <w:r w:rsidR="00016D68" w:rsidRPr="002D4E85">
        <w:rPr>
          <w:rFonts w:cstheme="minorHAnsi"/>
          <w:b/>
          <w:bCs/>
          <w:sz w:val="28"/>
          <w:szCs w:val="28"/>
        </w:rPr>
        <w:t>alizaci</w:t>
      </w:r>
    </w:p>
    <w:p w14:paraId="5732DA09" w14:textId="12194636" w:rsidR="00E45E35" w:rsidRPr="002D4E85" w:rsidRDefault="00E45E35" w:rsidP="0041769A">
      <w:pPr>
        <w:jc w:val="both"/>
        <w:rPr>
          <w:rFonts w:cstheme="minorHAnsi"/>
          <w:b/>
          <w:bCs/>
          <w:sz w:val="24"/>
          <w:szCs w:val="24"/>
        </w:rPr>
      </w:pPr>
      <w:r w:rsidRPr="002D4E85">
        <w:rPr>
          <w:rFonts w:cstheme="minorHAnsi"/>
          <w:b/>
          <w:bCs/>
          <w:sz w:val="24"/>
          <w:szCs w:val="24"/>
        </w:rPr>
        <w:t xml:space="preserve">Oba mají </w:t>
      </w:r>
      <w:r w:rsidR="00CC0D4F" w:rsidRPr="002D4E85">
        <w:rPr>
          <w:rFonts w:cstheme="minorHAnsi"/>
          <w:b/>
          <w:bCs/>
          <w:sz w:val="24"/>
          <w:szCs w:val="24"/>
        </w:rPr>
        <w:t>přes</w:t>
      </w:r>
      <w:r w:rsidRPr="002D4E85">
        <w:rPr>
          <w:rFonts w:cstheme="minorHAnsi"/>
          <w:b/>
          <w:bCs/>
          <w:sz w:val="24"/>
          <w:szCs w:val="24"/>
        </w:rPr>
        <w:t xml:space="preserve"> dvě desítky let zkušeností z mezinárodních společností</w:t>
      </w:r>
      <w:r w:rsidR="00CC0D4F" w:rsidRPr="002D4E85">
        <w:rPr>
          <w:rFonts w:cstheme="minorHAnsi"/>
          <w:b/>
          <w:bCs/>
          <w:sz w:val="24"/>
          <w:szCs w:val="24"/>
        </w:rPr>
        <w:t xml:space="preserve"> ve finančním sektoru. Jejich profesní cesty se nyní potkávají v</w:t>
      </w:r>
      <w:r w:rsidR="002D4E85" w:rsidRPr="002D4E85">
        <w:rPr>
          <w:rFonts w:cstheme="minorHAnsi"/>
          <w:b/>
          <w:bCs/>
          <w:sz w:val="24"/>
          <w:szCs w:val="24"/>
        </w:rPr>
        <w:t xml:space="preserve"> největším českém finančním zprostředkovateli </w:t>
      </w:r>
      <w:r w:rsidR="00CC0D4F" w:rsidRPr="002D4E85">
        <w:rPr>
          <w:rFonts w:cstheme="minorHAnsi"/>
          <w:b/>
          <w:bCs/>
          <w:sz w:val="24"/>
          <w:szCs w:val="24"/>
        </w:rPr>
        <w:t>Broker Trustu. Milan Vodičk</w:t>
      </w:r>
      <w:r w:rsidR="006A1D74" w:rsidRPr="002D4E85">
        <w:rPr>
          <w:rFonts w:cstheme="minorHAnsi"/>
          <w:b/>
          <w:bCs/>
          <w:sz w:val="24"/>
          <w:szCs w:val="24"/>
        </w:rPr>
        <w:t>a</w:t>
      </w:r>
      <w:r w:rsidR="00CC0D4F" w:rsidRPr="002D4E85">
        <w:rPr>
          <w:rFonts w:cstheme="minorHAnsi"/>
          <w:b/>
          <w:bCs/>
          <w:sz w:val="24"/>
          <w:szCs w:val="24"/>
        </w:rPr>
        <w:t xml:space="preserve"> přichází</w:t>
      </w:r>
      <w:r w:rsidR="0054074B" w:rsidRPr="002D4E85">
        <w:rPr>
          <w:rFonts w:cstheme="minorHAnsi"/>
          <w:b/>
          <w:bCs/>
          <w:sz w:val="24"/>
          <w:szCs w:val="24"/>
        </w:rPr>
        <w:t xml:space="preserve"> po dvaceti letech</w:t>
      </w:r>
      <w:r w:rsidR="00CC0D4F" w:rsidRPr="002D4E85">
        <w:rPr>
          <w:rFonts w:cstheme="minorHAnsi"/>
          <w:b/>
          <w:bCs/>
          <w:sz w:val="24"/>
          <w:szCs w:val="24"/>
        </w:rPr>
        <w:t xml:space="preserve"> z České spořitelny</w:t>
      </w:r>
      <w:r w:rsidR="002D4E85" w:rsidRPr="002D4E85">
        <w:rPr>
          <w:rFonts w:cstheme="minorHAnsi"/>
          <w:b/>
          <w:bCs/>
          <w:sz w:val="24"/>
          <w:szCs w:val="24"/>
        </w:rPr>
        <w:t xml:space="preserve"> na pozici člena představenstva zodpovědného za obchod a rozvoj</w:t>
      </w:r>
      <w:r w:rsidR="00CC0D4F" w:rsidRPr="002D4E85">
        <w:rPr>
          <w:rFonts w:cstheme="minorHAnsi"/>
          <w:b/>
          <w:bCs/>
          <w:sz w:val="24"/>
          <w:szCs w:val="24"/>
        </w:rPr>
        <w:t>, Otto Hartvich</w:t>
      </w:r>
      <w:r w:rsidR="002D4E85" w:rsidRPr="002D4E85">
        <w:rPr>
          <w:rFonts w:cstheme="minorHAnsi"/>
          <w:b/>
          <w:bCs/>
          <w:sz w:val="24"/>
          <w:szCs w:val="24"/>
        </w:rPr>
        <w:t>, který</w:t>
      </w:r>
      <w:r w:rsidR="00CC0D4F" w:rsidRPr="002D4E85">
        <w:rPr>
          <w:rFonts w:cstheme="minorHAnsi"/>
          <w:b/>
          <w:bCs/>
          <w:sz w:val="24"/>
          <w:szCs w:val="24"/>
        </w:rPr>
        <w:t xml:space="preserve"> </w:t>
      </w:r>
      <w:r w:rsidR="002D4E85" w:rsidRPr="002D4E85">
        <w:rPr>
          <w:rFonts w:cstheme="minorHAnsi"/>
          <w:b/>
          <w:bCs/>
          <w:sz w:val="24"/>
          <w:szCs w:val="24"/>
        </w:rPr>
        <w:t xml:space="preserve">mimo jiné </w:t>
      </w:r>
      <w:r w:rsidR="00CC0D4F" w:rsidRPr="002D4E85">
        <w:rPr>
          <w:rFonts w:cstheme="minorHAnsi"/>
          <w:b/>
          <w:bCs/>
          <w:sz w:val="24"/>
          <w:szCs w:val="24"/>
        </w:rPr>
        <w:t>působil</w:t>
      </w:r>
      <w:r w:rsidR="0054074B" w:rsidRPr="002D4E85">
        <w:rPr>
          <w:rFonts w:cstheme="minorHAnsi"/>
          <w:b/>
          <w:bCs/>
          <w:sz w:val="24"/>
          <w:szCs w:val="24"/>
        </w:rPr>
        <w:t xml:space="preserve"> přes deset let</w:t>
      </w:r>
      <w:r w:rsidR="00CC0D4F" w:rsidRPr="002D4E85">
        <w:rPr>
          <w:rFonts w:cstheme="minorHAnsi"/>
          <w:b/>
          <w:bCs/>
          <w:sz w:val="24"/>
          <w:szCs w:val="24"/>
        </w:rPr>
        <w:t xml:space="preserve"> v</w:t>
      </w:r>
      <w:r w:rsidR="002D4E85" w:rsidRPr="002D4E85">
        <w:rPr>
          <w:rFonts w:cstheme="minorHAnsi"/>
          <w:b/>
          <w:bCs/>
          <w:sz w:val="24"/>
          <w:szCs w:val="24"/>
        </w:rPr>
        <w:t> </w:t>
      </w:r>
      <w:r w:rsidR="00CC0D4F" w:rsidRPr="002D4E85">
        <w:rPr>
          <w:rFonts w:cstheme="minorHAnsi"/>
          <w:b/>
          <w:bCs/>
          <w:sz w:val="24"/>
          <w:szCs w:val="24"/>
        </w:rPr>
        <w:t>IBM</w:t>
      </w:r>
      <w:r w:rsidR="002D4E85" w:rsidRPr="002D4E85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2D4E85" w:rsidRPr="002D4E85">
        <w:rPr>
          <w:rFonts w:cstheme="minorHAnsi"/>
          <w:b/>
          <w:bCs/>
          <w:sz w:val="24"/>
          <w:szCs w:val="24"/>
        </w:rPr>
        <w:t>zastřeší</w:t>
      </w:r>
      <w:proofErr w:type="gramEnd"/>
      <w:r w:rsidR="002D4E85" w:rsidRPr="002D4E85">
        <w:rPr>
          <w:rFonts w:cstheme="minorHAnsi"/>
          <w:b/>
          <w:bCs/>
          <w:sz w:val="24"/>
          <w:szCs w:val="24"/>
        </w:rPr>
        <w:t xml:space="preserve"> z pozice člena představenstva </w:t>
      </w:r>
      <w:r w:rsidR="0041769A" w:rsidRPr="002D4E85">
        <w:rPr>
          <w:rFonts w:cstheme="minorHAnsi"/>
          <w:b/>
          <w:bCs/>
          <w:sz w:val="24"/>
          <w:szCs w:val="24"/>
        </w:rPr>
        <w:t>oblast IT a digitalizace.</w:t>
      </w:r>
    </w:p>
    <w:p w14:paraId="3F6932CA" w14:textId="31E454B1" w:rsidR="006C5063" w:rsidRPr="00E10A7A" w:rsidRDefault="0020138B" w:rsidP="0041769A">
      <w:pPr>
        <w:jc w:val="both"/>
        <w:rPr>
          <w:rFonts w:cstheme="minorHAnsi"/>
        </w:rPr>
      </w:pPr>
      <w:r w:rsidRPr="00E10A7A">
        <w:rPr>
          <w:rFonts w:cstheme="minorHAnsi"/>
        </w:rPr>
        <w:t>„</w:t>
      </w:r>
      <w:r w:rsidRPr="00E10A7A">
        <w:rPr>
          <w:rFonts w:cstheme="minorHAnsi"/>
          <w:i/>
          <w:iCs/>
        </w:rPr>
        <w:t>Poslední roky pro nás byly mimořádně úspěšné, v našem rozvoji ale nepolevujeme.</w:t>
      </w:r>
      <w:r w:rsidR="00C47BBC" w:rsidRPr="00E10A7A">
        <w:rPr>
          <w:rFonts w:cstheme="minorHAnsi"/>
          <w:i/>
          <w:iCs/>
        </w:rPr>
        <w:t xml:space="preserve"> </w:t>
      </w:r>
      <w:r w:rsidRPr="00E10A7A">
        <w:rPr>
          <w:rFonts w:cstheme="minorHAnsi"/>
          <w:i/>
          <w:iCs/>
        </w:rPr>
        <w:t>Žijeme</w:t>
      </w:r>
      <w:r w:rsidR="00C47BBC" w:rsidRPr="00E10A7A">
        <w:rPr>
          <w:rFonts w:cstheme="minorHAnsi"/>
          <w:i/>
          <w:iCs/>
        </w:rPr>
        <w:t xml:space="preserve"> </w:t>
      </w:r>
      <w:r w:rsidRPr="00E10A7A">
        <w:rPr>
          <w:rFonts w:cstheme="minorHAnsi"/>
          <w:i/>
          <w:iCs/>
        </w:rPr>
        <w:t>v nejisté době, kdy je pro klienty</w:t>
      </w:r>
      <w:r w:rsidR="006C5063" w:rsidRPr="00E10A7A">
        <w:rPr>
          <w:rFonts w:cstheme="minorHAnsi"/>
          <w:i/>
          <w:iCs/>
        </w:rPr>
        <w:t xml:space="preserve"> důležité</w:t>
      </w:r>
      <w:r w:rsidRPr="00E10A7A">
        <w:rPr>
          <w:rFonts w:cstheme="minorHAnsi"/>
          <w:i/>
          <w:iCs/>
        </w:rPr>
        <w:t xml:space="preserve"> mít vyřešené své finanční záležitosti</w:t>
      </w:r>
      <w:r w:rsidR="002D4E85">
        <w:rPr>
          <w:rFonts w:cstheme="minorHAnsi"/>
          <w:i/>
          <w:iCs/>
        </w:rPr>
        <w:t>,</w:t>
      </w:r>
      <w:r w:rsidR="00016D68" w:rsidRPr="00E10A7A">
        <w:rPr>
          <w:rFonts w:cstheme="minorHAnsi"/>
          <w:i/>
          <w:iCs/>
        </w:rPr>
        <w:t xml:space="preserve"> a my chceme našim partnerů</w:t>
      </w:r>
      <w:r w:rsidR="00F24246" w:rsidRPr="00E10A7A">
        <w:rPr>
          <w:rFonts w:cstheme="minorHAnsi"/>
          <w:i/>
          <w:iCs/>
        </w:rPr>
        <w:t>m, finančním poradcům</w:t>
      </w:r>
      <w:r w:rsidR="002D4E85">
        <w:rPr>
          <w:rFonts w:cstheme="minorHAnsi"/>
          <w:i/>
          <w:iCs/>
        </w:rPr>
        <w:t>,</w:t>
      </w:r>
      <w:r w:rsidR="00016D68" w:rsidRPr="00E10A7A">
        <w:rPr>
          <w:rFonts w:cstheme="minorHAnsi"/>
          <w:i/>
          <w:iCs/>
        </w:rPr>
        <w:t xml:space="preserve"> poskytovat servis a služby, které jim ještě více usnadní práci a pomohou nacházet </w:t>
      </w:r>
      <w:r w:rsidR="002D4E85">
        <w:rPr>
          <w:rFonts w:cstheme="minorHAnsi"/>
          <w:i/>
          <w:iCs/>
        </w:rPr>
        <w:t>vhodná řešení</w:t>
      </w:r>
      <w:r w:rsidR="00016D68" w:rsidRPr="00E10A7A">
        <w:rPr>
          <w:rFonts w:cstheme="minorHAnsi"/>
        </w:rPr>
        <w:t>.</w:t>
      </w:r>
      <w:r w:rsidR="006C5063" w:rsidRPr="00E10A7A">
        <w:rPr>
          <w:rFonts w:cstheme="minorHAnsi"/>
        </w:rPr>
        <w:t xml:space="preserve"> </w:t>
      </w:r>
      <w:r w:rsidR="006C5063" w:rsidRPr="00E10A7A">
        <w:rPr>
          <w:rFonts w:cstheme="minorHAnsi"/>
          <w:i/>
          <w:iCs/>
        </w:rPr>
        <w:t xml:space="preserve">Mám radost, že se nám podařilo získat dvojici zkušených kolegů, díky kterým se posuneme v našem snažení opět dopředu,“ </w:t>
      </w:r>
      <w:r w:rsidR="006C5063" w:rsidRPr="00E10A7A">
        <w:rPr>
          <w:rFonts w:cstheme="minorHAnsi"/>
        </w:rPr>
        <w:t>říká Zdeněk Sluka, zakladatel, majitel a generální ředitel Broker Trustu.</w:t>
      </w:r>
    </w:p>
    <w:p w14:paraId="2E8A5701" w14:textId="5C1C52E1" w:rsidR="00505335" w:rsidRPr="00E10A7A" w:rsidRDefault="006C5063" w:rsidP="0041769A">
      <w:pPr>
        <w:jc w:val="both"/>
        <w:rPr>
          <w:rFonts w:cstheme="minorHAnsi"/>
        </w:rPr>
      </w:pPr>
      <w:r w:rsidRPr="00E10A7A">
        <w:rPr>
          <w:rFonts w:cstheme="minorHAnsi"/>
        </w:rPr>
        <w:t>Milan Vodička př</w:t>
      </w:r>
      <w:r w:rsidR="00F24246" w:rsidRPr="00E10A7A">
        <w:rPr>
          <w:rFonts w:cstheme="minorHAnsi"/>
        </w:rPr>
        <w:t>ichází</w:t>
      </w:r>
      <w:r w:rsidRPr="00E10A7A">
        <w:rPr>
          <w:rFonts w:cstheme="minorHAnsi"/>
        </w:rPr>
        <w:t xml:space="preserve"> do Broker Trustu z pozice ředitele</w:t>
      </w:r>
      <w:r w:rsidR="00505335" w:rsidRPr="00E10A7A">
        <w:rPr>
          <w:rFonts w:cstheme="minorHAnsi"/>
        </w:rPr>
        <w:t xml:space="preserve"> externího prodeje České spořitelny, kde působil posledních sedm let.</w:t>
      </w:r>
      <w:r w:rsidR="00B90A21" w:rsidRPr="00E10A7A">
        <w:rPr>
          <w:rFonts w:cstheme="minorHAnsi"/>
        </w:rPr>
        <w:t xml:space="preserve"> V největší v tuzemsku působící bance pracoval na různých</w:t>
      </w:r>
      <w:r w:rsidR="00F24246" w:rsidRPr="00E10A7A">
        <w:rPr>
          <w:rFonts w:cstheme="minorHAnsi"/>
        </w:rPr>
        <w:t xml:space="preserve"> manažerských</w:t>
      </w:r>
      <w:r w:rsidR="00B90A21" w:rsidRPr="00E10A7A">
        <w:rPr>
          <w:rFonts w:cstheme="minorHAnsi"/>
        </w:rPr>
        <w:t xml:space="preserve"> pozicích</w:t>
      </w:r>
      <w:r w:rsidR="00F24246" w:rsidRPr="00E10A7A">
        <w:rPr>
          <w:rFonts w:cstheme="minorHAnsi"/>
        </w:rPr>
        <w:t xml:space="preserve"> dvě desítky let.</w:t>
      </w:r>
    </w:p>
    <w:p w14:paraId="70AB2A3D" w14:textId="465D8239" w:rsidR="0038477E" w:rsidRPr="00E10A7A" w:rsidRDefault="0038477E" w:rsidP="0041769A">
      <w:pPr>
        <w:jc w:val="both"/>
        <w:rPr>
          <w:rFonts w:cstheme="minorHAnsi"/>
          <w:shd w:val="clear" w:color="auto" w:fill="FFFFFF"/>
        </w:rPr>
      </w:pPr>
      <w:r w:rsidRPr="00E10A7A">
        <w:rPr>
          <w:rFonts w:cstheme="minorHAnsi"/>
          <w:shd w:val="clear" w:color="auto" w:fill="FFFFFF"/>
        </w:rPr>
        <w:t>„</w:t>
      </w:r>
      <w:r w:rsidRPr="00E10A7A">
        <w:rPr>
          <w:rFonts w:cstheme="minorHAnsi"/>
          <w:i/>
          <w:iCs/>
          <w:shd w:val="clear" w:color="auto" w:fill="FFFFFF"/>
        </w:rPr>
        <w:t>Přestože přicházím v době, kdy životní jistoty a predikce na trzích jsou všelijaké, mysl mám optimistickou, už mnohokrát v životě jsem zažil, že mnohé obavy byly zároveň i zajímavými příležitost</w:t>
      </w:r>
      <w:r w:rsidR="00F24246" w:rsidRPr="00E10A7A">
        <w:rPr>
          <w:rFonts w:cstheme="minorHAnsi"/>
          <w:i/>
          <w:iCs/>
          <w:shd w:val="clear" w:color="auto" w:fill="FFFFFF"/>
        </w:rPr>
        <w:t>m</w:t>
      </w:r>
      <w:r w:rsidRPr="00E10A7A">
        <w:rPr>
          <w:rFonts w:cstheme="minorHAnsi"/>
          <w:i/>
          <w:iCs/>
          <w:shd w:val="clear" w:color="auto" w:fill="FFFFFF"/>
        </w:rPr>
        <w:t xml:space="preserve">i. </w:t>
      </w:r>
      <w:r w:rsidR="002D4E85">
        <w:rPr>
          <w:rFonts w:cstheme="minorHAnsi"/>
          <w:i/>
          <w:iCs/>
          <w:shd w:val="clear" w:color="auto" w:fill="FFFFFF"/>
        </w:rPr>
        <w:t xml:space="preserve">Broker Trust navíc velmi dobře znám. </w:t>
      </w:r>
      <w:r w:rsidRPr="00E10A7A">
        <w:rPr>
          <w:rFonts w:cstheme="minorHAnsi"/>
          <w:i/>
          <w:iCs/>
          <w:shd w:val="clear" w:color="auto" w:fill="FFFFFF"/>
        </w:rPr>
        <w:t>S týmem centrály Broker Trustu budeme dál chytře posouvat hranice špičkového servisu, užitečně inovovat produkty a služby, a také se podílet na kultivaci finančn</w:t>
      </w:r>
      <w:r w:rsidR="002D4E85">
        <w:rPr>
          <w:rFonts w:cstheme="minorHAnsi"/>
          <w:i/>
          <w:iCs/>
          <w:shd w:val="clear" w:color="auto" w:fill="FFFFFF"/>
        </w:rPr>
        <w:t>ě</w:t>
      </w:r>
      <w:r w:rsidRPr="00E10A7A">
        <w:rPr>
          <w:rFonts w:cstheme="minorHAnsi"/>
          <w:i/>
          <w:iCs/>
          <w:shd w:val="clear" w:color="auto" w:fill="FFFFFF"/>
        </w:rPr>
        <w:t xml:space="preserve"> zprostředkovatelského sektoru,“ </w:t>
      </w:r>
      <w:r w:rsidRPr="00E10A7A">
        <w:rPr>
          <w:rFonts w:cstheme="minorHAnsi"/>
          <w:shd w:val="clear" w:color="auto" w:fill="FFFFFF"/>
        </w:rPr>
        <w:t>říká o své nové misi Milan Vodička.</w:t>
      </w:r>
    </w:p>
    <w:p w14:paraId="1E35DC77" w14:textId="178F7BDA" w:rsidR="004256BF" w:rsidRPr="00E10A7A" w:rsidRDefault="0038477E" w:rsidP="0041769A">
      <w:pPr>
        <w:jc w:val="both"/>
        <w:rPr>
          <w:rFonts w:cstheme="minorHAnsi"/>
          <w:shd w:val="clear" w:color="auto" w:fill="FFFFFF"/>
        </w:rPr>
      </w:pPr>
      <w:r w:rsidRPr="00E10A7A">
        <w:rPr>
          <w:rFonts w:cstheme="minorHAnsi"/>
          <w:shd w:val="clear" w:color="auto" w:fill="FFFFFF"/>
        </w:rPr>
        <w:t>Otto Har</w:t>
      </w:r>
      <w:r w:rsidR="00F24246" w:rsidRPr="00E10A7A">
        <w:rPr>
          <w:rFonts w:cstheme="minorHAnsi"/>
          <w:shd w:val="clear" w:color="auto" w:fill="FFFFFF"/>
        </w:rPr>
        <w:t>t</w:t>
      </w:r>
      <w:r w:rsidRPr="00E10A7A">
        <w:rPr>
          <w:rFonts w:cstheme="minorHAnsi"/>
          <w:shd w:val="clear" w:color="auto" w:fill="FFFFFF"/>
        </w:rPr>
        <w:t xml:space="preserve">vich posledních deset let působil ve společnosti IBM jako konzultant a IT architekt pro klienty z finančního sektoru. Má rovněž bohaté </w:t>
      </w:r>
      <w:r w:rsidR="004256BF" w:rsidRPr="00E10A7A">
        <w:rPr>
          <w:rFonts w:cstheme="minorHAnsi"/>
          <w:shd w:val="clear" w:color="auto" w:fill="FFFFFF"/>
        </w:rPr>
        <w:t>zahraniční zkušenosti.</w:t>
      </w:r>
    </w:p>
    <w:p w14:paraId="1DABC372" w14:textId="47E79ACE" w:rsidR="0038477E" w:rsidRPr="00E10A7A" w:rsidRDefault="004256BF" w:rsidP="0041769A">
      <w:pPr>
        <w:jc w:val="both"/>
        <w:rPr>
          <w:rFonts w:cstheme="minorHAnsi"/>
          <w:shd w:val="clear" w:color="auto" w:fill="FFFFFF"/>
        </w:rPr>
      </w:pPr>
      <w:r w:rsidRPr="00E10A7A">
        <w:rPr>
          <w:rFonts w:cstheme="minorHAnsi"/>
          <w:shd w:val="clear" w:color="auto" w:fill="FFFFFF"/>
        </w:rPr>
        <w:t>„</w:t>
      </w:r>
      <w:r w:rsidRPr="00E10A7A">
        <w:rPr>
          <w:rFonts w:cstheme="minorHAnsi"/>
          <w:i/>
          <w:iCs/>
          <w:shd w:val="clear" w:color="auto" w:fill="FFFFFF"/>
        </w:rPr>
        <w:t xml:space="preserve">V posledních letech jsem </w:t>
      </w:r>
      <w:r w:rsidRPr="00E10A7A">
        <w:rPr>
          <w:rFonts w:cstheme="minorHAnsi"/>
          <w:i/>
          <w:iCs/>
        </w:rPr>
        <w:t xml:space="preserve">měl možnost pracovat s řadou lidsky i profesně inspirativních kolegů na zajímavých projektech ve finančním sektoru jak v Česku, tak i v Evropě. Těším se, že nabyté zkušenosti využiji v následující etapě. </w:t>
      </w:r>
      <w:r w:rsidR="00B90A21" w:rsidRPr="00E10A7A">
        <w:rPr>
          <w:rFonts w:cstheme="minorHAnsi"/>
          <w:i/>
          <w:iCs/>
        </w:rPr>
        <w:t>Dlouhodobé vztahy s klienty, kvalitní lidská podpora</w:t>
      </w:r>
      <w:r w:rsidR="00E10A7A" w:rsidRPr="00E10A7A">
        <w:rPr>
          <w:rFonts w:cstheme="minorHAnsi"/>
          <w:i/>
          <w:iCs/>
        </w:rPr>
        <w:t>, hodnoty</w:t>
      </w:r>
      <w:r w:rsidR="00B90A21" w:rsidRPr="00E10A7A">
        <w:rPr>
          <w:rFonts w:cstheme="minorHAnsi"/>
          <w:i/>
          <w:iCs/>
        </w:rPr>
        <w:t xml:space="preserve"> a digitalizace procesů a nástrojů jsou budoucností finančního poradenství</w:t>
      </w:r>
      <w:r w:rsidR="00E10A7A" w:rsidRPr="00E10A7A">
        <w:rPr>
          <w:rFonts w:cstheme="minorHAnsi"/>
          <w:i/>
          <w:iCs/>
        </w:rPr>
        <w:t>.</w:t>
      </w:r>
      <w:r w:rsidR="00B90A21" w:rsidRPr="00E10A7A">
        <w:rPr>
          <w:rFonts w:cstheme="minorHAnsi"/>
          <w:i/>
          <w:iCs/>
        </w:rPr>
        <w:t xml:space="preserve"> </w:t>
      </w:r>
      <w:r w:rsidR="00E10A7A" w:rsidRPr="00E10A7A">
        <w:rPr>
          <w:rFonts w:cstheme="minorHAnsi"/>
          <w:i/>
          <w:iCs/>
        </w:rPr>
        <w:t>J</w:t>
      </w:r>
      <w:r w:rsidR="00B90A21" w:rsidRPr="00E10A7A">
        <w:rPr>
          <w:rFonts w:cstheme="minorHAnsi"/>
          <w:i/>
          <w:iCs/>
        </w:rPr>
        <w:t>sem rád, že</w:t>
      </w:r>
      <w:r w:rsidR="00E10A7A" w:rsidRPr="00E10A7A">
        <w:rPr>
          <w:rFonts w:cstheme="minorHAnsi"/>
          <w:i/>
          <w:iCs/>
        </w:rPr>
        <w:t xml:space="preserve"> Broker Trust je na tomto poli lídrem českého trhu</w:t>
      </w:r>
      <w:r w:rsidR="00B90A21" w:rsidRPr="00E10A7A">
        <w:rPr>
          <w:rFonts w:cstheme="minorHAnsi"/>
          <w:i/>
          <w:iCs/>
        </w:rPr>
        <w:t xml:space="preserve"> a</w:t>
      </w:r>
      <w:r w:rsidR="00E10A7A" w:rsidRPr="00E10A7A">
        <w:rPr>
          <w:rFonts w:cstheme="minorHAnsi"/>
          <w:i/>
          <w:iCs/>
        </w:rPr>
        <w:t xml:space="preserve"> vedení</w:t>
      </w:r>
      <w:r w:rsidR="00B90A21" w:rsidRPr="00E10A7A">
        <w:rPr>
          <w:rFonts w:cstheme="minorHAnsi"/>
          <w:i/>
          <w:iCs/>
        </w:rPr>
        <w:t xml:space="preserve"> podporuje další rozvoj firmy ve prospěch svých partnerů</w:t>
      </w:r>
      <w:r w:rsidR="00B90A21" w:rsidRPr="00E10A7A">
        <w:rPr>
          <w:rFonts w:cstheme="minorHAnsi"/>
        </w:rPr>
        <w:t>,</w:t>
      </w:r>
      <w:r w:rsidRPr="00E10A7A">
        <w:rPr>
          <w:rFonts w:cstheme="minorHAnsi"/>
          <w:shd w:val="clear" w:color="auto" w:fill="FFFFFF"/>
        </w:rPr>
        <w:t>“</w:t>
      </w:r>
      <w:r w:rsidR="00B90A21" w:rsidRPr="00E10A7A">
        <w:rPr>
          <w:rFonts w:cstheme="minorHAnsi"/>
          <w:shd w:val="clear" w:color="auto" w:fill="FFFFFF"/>
        </w:rPr>
        <w:t xml:space="preserve"> říká Otto Hartvich.</w:t>
      </w:r>
    </w:p>
    <w:p w14:paraId="7ACC4773" w14:textId="64622382" w:rsidR="00B05173" w:rsidRPr="00E10A7A" w:rsidRDefault="009C30C1" w:rsidP="009C30C1">
      <w:pPr>
        <w:jc w:val="both"/>
        <w:rPr>
          <w:rFonts w:cstheme="minorHAnsi"/>
        </w:rPr>
      </w:pPr>
      <w:r w:rsidRPr="00E10A7A">
        <w:rPr>
          <w:rFonts w:cstheme="minorHAnsi"/>
          <w:shd w:val="clear" w:color="auto" w:fill="FFFFFF"/>
        </w:rPr>
        <w:t xml:space="preserve">Obrat Broker Trustu v roce 2021 přesáhl 3,4 miliardy korun. </w:t>
      </w:r>
      <w:r w:rsidR="00E726DB" w:rsidRPr="00E10A7A">
        <w:rPr>
          <w:rFonts w:cstheme="minorHAnsi"/>
          <w:shd w:val="clear" w:color="auto" w:fill="FFFFFF"/>
        </w:rPr>
        <w:t>Firma</w:t>
      </w:r>
      <w:r w:rsidRPr="00E10A7A">
        <w:rPr>
          <w:rFonts w:cstheme="minorHAnsi"/>
          <w:shd w:val="clear" w:color="auto" w:fill="FFFFFF"/>
        </w:rPr>
        <w:t xml:space="preserve"> se nyní stala už podruhé za sebou </w:t>
      </w:r>
      <w:r w:rsidR="00E726DB" w:rsidRPr="00E10A7A">
        <w:rPr>
          <w:rFonts w:cstheme="minorHAnsi"/>
          <w:shd w:val="clear" w:color="auto" w:fill="FFFFFF"/>
        </w:rPr>
        <w:t xml:space="preserve">nejsympatičtěji vnímanou značkou mezi finančně-poradenskými společnostmi, a to na základě průzkumu EMA data mezi finančními profesionály. </w:t>
      </w:r>
    </w:p>
    <w:sectPr w:rsidR="00B05173" w:rsidRPr="00E1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6E"/>
    <w:rsid w:val="00016D68"/>
    <w:rsid w:val="0020138B"/>
    <w:rsid w:val="002D4E85"/>
    <w:rsid w:val="0038477E"/>
    <w:rsid w:val="0041769A"/>
    <w:rsid w:val="004256BF"/>
    <w:rsid w:val="00505335"/>
    <w:rsid w:val="0054074B"/>
    <w:rsid w:val="006A1D74"/>
    <w:rsid w:val="006C5063"/>
    <w:rsid w:val="009B148E"/>
    <w:rsid w:val="009C30C1"/>
    <w:rsid w:val="00B05173"/>
    <w:rsid w:val="00B90A21"/>
    <w:rsid w:val="00C3006E"/>
    <w:rsid w:val="00C47BBC"/>
    <w:rsid w:val="00CC0D4F"/>
    <w:rsid w:val="00E10A7A"/>
    <w:rsid w:val="00E45E35"/>
    <w:rsid w:val="00E726DB"/>
    <w:rsid w:val="00F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E686"/>
  <w15:chartTrackingRefBased/>
  <w15:docId w15:val="{E46D8123-AD98-4AB0-8566-10C497A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5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F4276137C6D468873E83F2AF23464" ma:contentTypeVersion="11" ma:contentTypeDescription="Vytvoří nový dokument" ma:contentTypeScope="" ma:versionID="9c6160541928c6b7f8eb7b4893a95ba2">
  <xsd:schema xmlns:xsd="http://www.w3.org/2001/XMLSchema" xmlns:xs="http://www.w3.org/2001/XMLSchema" xmlns:p="http://schemas.microsoft.com/office/2006/metadata/properties" xmlns:ns3="c6f62fc7-c6db-4402-aac0-55188bcb79a4" xmlns:ns4="7287fc52-78b6-425a-8c02-271200263cdf" targetNamespace="http://schemas.microsoft.com/office/2006/metadata/properties" ma:root="true" ma:fieldsID="cababee468512f49418d43d665ab270e" ns3:_="" ns4:_="">
    <xsd:import namespace="c6f62fc7-c6db-4402-aac0-55188bcb79a4"/>
    <xsd:import namespace="7287fc52-78b6-425a-8c02-271200263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62fc7-c6db-4402-aac0-55188bcb7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7fc52-78b6-425a-8c02-271200263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BC0D7-DFEA-4DB1-9B74-8793E2977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62fc7-c6db-4402-aac0-55188bcb79a4"/>
    <ds:schemaRef ds:uri="7287fc52-78b6-425a-8c02-271200263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EB495-215D-46B2-AAED-396B687AB68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7287fc52-78b6-425a-8c02-271200263cdf"/>
    <ds:schemaRef ds:uri="c6f62fc7-c6db-4402-aac0-55188bcb79a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55239D-9C18-4C3C-9DB6-5BB367D6D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Kvasňovský Ondřej</cp:lastModifiedBy>
  <cp:revision>2</cp:revision>
  <dcterms:created xsi:type="dcterms:W3CDTF">2022-07-27T08:01:00Z</dcterms:created>
  <dcterms:modified xsi:type="dcterms:W3CDTF">2022-07-27T08:01:00Z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0x0101009EFF4276137C6D468873E83F2AF23464</vt:lpwstr>
  </property>
</Properties>
</file>